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4F" w:rsidRPr="00556B4F" w:rsidRDefault="00C127B0" w:rsidP="001C415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127B0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C127B0">
        <w:rPr>
          <w:rFonts w:ascii="Arial" w:hAnsi="Arial" w:cs="Arial"/>
          <w:sz w:val="24"/>
          <w:szCs w:val="24"/>
        </w:rPr>
        <w:t>osnovu</w:t>
      </w:r>
      <w:proofErr w:type="spellEnd"/>
      <w:r w:rsidRPr="00C12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27B0">
        <w:rPr>
          <w:rFonts w:ascii="Arial" w:hAnsi="Arial" w:cs="Arial"/>
          <w:sz w:val="24"/>
          <w:szCs w:val="24"/>
        </w:rPr>
        <w:t>člana</w:t>
      </w:r>
      <w:proofErr w:type="spellEnd"/>
      <w:r w:rsidRPr="00C127B0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C127B0">
        <w:rPr>
          <w:rFonts w:ascii="Arial" w:hAnsi="Arial" w:cs="Arial"/>
          <w:sz w:val="24"/>
          <w:szCs w:val="24"/>
        </w:rPr>
        <w:t>stav</w:t>
      </w:r>
      <w:proofErr w:type="spellEnd"/>
      <w:r w:rsidRPr="00C127B0">
        <w:rPr>
          <w:rFonts w:ascii="Arial" w:hAnsi="Arial" w:cs="Arial"/>
          <w:sz w:val="24"/>
          <w:szCs w:val="24"/>
        </w:rPr>
        <w:t xml:space="preserve"> 1 tačka 8 Zakona o lokalnoj samoupravi („Služb</w:t>
      </w:r>
      <w:r w:rsidR="0038279A">
        <w:rPr>
          <w:rFonts w:ascii="Arial" w:hAnsi="Arial" w:cs="Arial"/>
          <w:sz w:val="24"/>
          <w:szCs w:val="24"/>
        </w:rPr>
        <w:t xml:space="preserve">eni list Crne Gore“, br. 2/18, </w:t>
      </w:r>
      <w:r w:rsidRPr="00C127B0">
        <w:rPr>
          <w:rFonts w:ascii="Arial" w:hAnsi="Arial" w:cs="Arial"/>
          <w:sz w:val="24"/>
          <w:szCs w:val="24"/>
        </w:rPr>
        <w:t>34/19</w:t>
      </w:r>
      <w:r w:rsidR="0038279A">
        <w:rPr>
          <w:rFonts w:ascii="Arial" w:hAnsi="Arial" w:cs="Arial"/>
          <w:sz w:val="24"/>
          <w:szCs w:val="24"/>
        </w:rPr>
        <w:t xml:space="preserve"> i 38/20</w:t>
      </w:r>
      <w:r w:rsidRPr="00C127B0">
        <w:rPr>
          <w:rFonts w:ascii="Arial" w:hAnsi="Arial" w:cs="Arial"/>
          <w:sz w:val="24"/>
          <w:szCs w:val="24"/>
        </w:rPr>
        <w:t xml:space="preserve">) i člana 43 stav 1 tačka 8 Statuta Opštine Bar („Službeni list Crne Gore – </w:t>
      </w:r>
      <w:r w:rsidR="008F376F">
        <w:rPr>
          <w:rFonts w:ascii="Arial" w:hAnsi="Arial" w:cs="Arial"/>
          <w:sz w:val="24"/>
          <w:szCs w:val="24"/>
        </w:rPr>
        <w:t>O</w:t>
      </w:r>
      <w:r w:rsidRPr="00C127B0">
        <w:rPr>
          <w:rFonts w:ascii="Arial" w:hAnsi="Arial" w:cs="Arial"/>
          <w:sz w:val="24"/>
          <w:szCs w:val="24"/>
        </w:rPr>
        <w:t xml:space="preserve">pštinski propisi“, br. 37/18), Skupština </w:t>
      </w:r>
      <w:proofErr w:type="spellStart"/>
      <w:r w:rsidRPr="00C127B0">
        <w:rPr>
          <w:rFonts w:ascii="Arial" w:hAnsi="Arial" w:cs="Arial"/>
          <w:sz w:val="24"/>
          <w:szCs w:val="24"/>
        </w:rPr>
        <w:t>Opštine</w:t>
      </w:r>
      <w:proofErr w:type="spellEnd"/>
      <w:r w:rsidRPr="00C127B0">
        <w:rPr>
          <w:rFonts w:ascii="Arial" w:hAnsi="Arial" w:cs="Arial"/>
          <w:sz w:val="24"/>
          <w:szCs w:val="24"/>
        </w:rPr>
        <w:t xml:space="preserve"> Bar, </w:t>
      </w:r>
      <w:proofErr w:type="spellStart"/>
      <w:r w:rsidRPr="00C127B0">
        <w:rPr>
          <w:rFonts w:ascii="Arial" w:hAnsi="Arial" w:cs="Arial"/>
          <w:sz w:val="24"/>
          <w:szCs w:val="24"/>
        </w:rPr>
        <w:t>na</w:t>
      </w:r>
      <w:proofErr w:type="spellEnd"/>
      <w:r w:rsidRPr="00C12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157">
        <w:rPr>
          <w:rFonts w:ascii="Arial" w:hAnsi="Arial" w:cs="Arial"/>
          <w:sz w:val="24"/>
          <w:szCs w:val="24"/>
        </w:rPr>
        <w:t>sjednici</w:t>
      </w:r>
      <w:proofErr w:type="spellEnd"/>
      <w:r w:rsidR="001C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157">
        <w:rPr>
          <w:rFonts w:ascii="Arial" w:hAnsi="Arial" w:cs="Arial"/>
          <w:sz w:val="24"/>
          <w:szCs w:val="24"/>
        </w:rPr>
        <w:t>održanoj</w:t>
      </w:r>
      <w:proofErr w:type="spellEnd"/>
      <w:r w:rsidR="001C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157">
        <w:rPr>
          <w:rFonts w:ascii="Arial" w:hAnsi="Arial" w:cs="Arial"/>
          <w:sz w:val="24"/>
          <w:szCs w:val="24"/>
        </w:rPr>
        <w:t>dana</w:t>
      </w:r>
      <w:proofErr w:type="spellEnd"/>
      <w:r w:rsidR="001C4157">
        <w:rPr>
          <w:rFonts w:ascii="Arial" w:hAnsi="Arial" w:cs="Arial"/>
          <w:sz w:val="24"/>
          <w:szCs w:val="24"/>
        </w:rPr>
        <w:t xml:space="preserve"> 23.03.</w:t>
      </w:r>
      <w:r w:rsidRPr="00C127B0">
        <w:rPr>
          <w:rFonts w:ascii="Arial" w:hAnsi="Arial" w:cs="Arial"/>
          <w:sz w:val="24"/>
          <w:szCs w:val="24"/>
        </w:rPr>
        <w:t>202</w:t>
      </w:r>
      <w:r w:rsidR="00233382">
        <w:rPr>
          <w:rFonts w:ascii="Arial" w:hAnsi="Arial" w:cs="Arial"/>
          <w:sz w:val="24"/>
          <w:szCs w:val="24"/>
        </w:rPr>
        <w:t>1</w:t>
      </w:r>
      <w:r w:rsidRPr="00C127B0">
        <w:rPr>
          <w:rFonts w:ascii="Arial" w:hAnsi="Arial" w:cs="Arial"/>
          <w:sz w:val="24"/>
          <w:szCs w:val="24"/>
        </w:rPr>
        <w:t>. godine, donijela je</w:t>
      </w:r>
    </w:p>
    <w:p w:rsidR="006A08AC" w:rsidRPr="00556B4F" w:rsidRDefault="006A08AC" w:rsidP="0071663E">
      <w:pPr>
        <w:spacing w:after="0"/>
        <w:rPr>
          <w:rFonts w:ascii="Arial" w:hAnsi="Arial" w:cs="Arial"/>
          <w:sz w:val="24"/>
          <w:szCs w:val="24"/>
        </w:rPr>
      </w:pPr>
    </w:p>
    <w:p w:rsidR="006A08AC" w:rsidRPr="00556B4F" w:rsidRDefault="006A08AC" w:rsidP="007166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56B4F">
        <w:rPr>
          <w:rFonts w:ascii="Arial" w:hAnsi="Arial" w:cs="Arial"/>
          <w:sz w:val="24"/>
          <w:szCs w:val="24"/>
        </w:rPr>
        <w:t>Z A K LJ U Č A</w:t>
      </w:r>
      <w:r w:rsidR="00B01469" w:rsidRPr="00556B4F">
        <w:rPr>
          <w:rFonts w:ascii="Arial" w:hAnsi="Arial" w:cs="Arial"/>
          <w:sz w:val="24"/>
          <w:szCs w:val="24"/>
        </w:rPr>
        <w:t xml:space="preserve"> K</w:t>
      </w:r>
    </w:p>
    <w:p w:rsidR="00B01469" w:rsidRPr="00556B4F" w:rsidRDefault="00B01469" w:rsidP="0071663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6067" w:rsidRPr="004F6067" w:rsidRDefault="00754CD2" w:rsidP="007166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F6067">
        <w:rPr>
          <w:rFonts w:ascii="Arial" w:hAnsi="Arial" w:cs="Arial"/>
          <w:sz w:val="24"/>
          <w:szCs w:val="24"/>
        </w:rPr>
        <w:t>Obvezn</w:t>
      </w:r>
      <w:r w:rsidR="00C127B0" w:rsidRPr="004F6067">
        <w:rPr>
          <w:rFonts w:ascii="Arial" w:hAnsi="Arial" w:cs="Arial"/>
          <w:sz w:val="24"/>
          <w:szCs w:val="24"/>
        </w:rPr>
        <w:t>ik</w:t>
      </w:r>
      <w:r w:rsidR="004F6067" w:rsidRPr="004F6067">
        <w:rPr>
          <w:rFonts w:ascii="Arial" w:hAnsi="Arial" w:cs="Arial"/>
          <w:sz w:val="24"/>
          <w:szCs w:val="24"/>
        </w:rPr>
        <w:t>u</w:t>
      </w:r>
      <w:r w:rsidR="00C127B0" w:rsidRPr="004F6067">
        <w:rPr>
          <w:rFonts w:ascii="Arial" w:hAnsi="Arial" w:cs="Arial"/>
          <w:sz w:val="24"/>
          <w:szCs w:val="24"/>
        </w:rPr>
        <w:t xml:space="preserve"> plaćanja godišnje naknade za korišćenje komercijalnih objekata kojima je omogućen pristup sa opštinskog </w:t>
      </w:r>
      <w:r w:rsidR="00152B59">
        <w:rPr>
          <w:rFonts w:ascii="Arial" w:hAnsi="Arial" w:cs="Arial"/>
          <w:sz w:val="24"/>
          <w:szCs w:val="24"/>
        </w:rPr>
        <w:t xml:space="preserve">i nekategorisanog </w:t>
      </w:r>
      <w:r w:rsidR="00C127B0" w:rsidRPr="004F6067">
        <w:rPr>
          <w:rFonts w:ascii="Arial" w:hAnsi="Arial" w:cs="Arial"/>
          <w:sz w:val="24"/>
          <w:szCs w:val="24"/>
        </w:rPr>
        <w:t xml:space="preserve">puta, </w:t>
      </w:r>
      <w:r w:rsidR="004F6067" w:rsidRPr="004F6067">
        <w:rPr>
          <w:rFonts w:ascii="Arial" w:hAnsi="Arial" w:cs="Arial"/>
          <w:sz w:val="24"/>
          <w:szCs w:val="24"/>
        </w:rPr>
        <w:t xml:space="preserve">odobrava se umanjenje </w:t>
      </w:r>
      <w:r w:rsidR="004F6067" w:rsidRPr="004F6067">
        <w:rPr>
          <w:rFonts w:ascii="Arial" w:eastAsia="Calibri" w:hAnsi="Arial" w:cs="Arial"/>
          <w:sz w:val="24"/>
          <w:szCs w:val="24"/>
        </w:rPr>
        <w:t xml:space="preserve">100% iznosa </w:t>
      </w:r>
      <w:r w:rsidR="00152B59">
        <w:rPr>
          <w:rFonts w:ascii="Arial" w:eastAsia="Calibri" w:hAnsi="Arial" w:cs="Arial"/>
          <w:sz w:val="24"/>
          <w:szCs w:val="24"/>
        </w:rPr>
        <w:t>predmetne</w:t>
      </w:r>
      <w:r w:rsidR="004F6067" w:rsidRPr="004F6067">
        <w:rPr>
          <w:rFonts w:ascii="Arial" w:eastAsia="Calibri" w:hAnsi="Arial" w:cs="Arial"/>
          <w:sz w:val="24"/>
          <w:szCs w:val="24"/>
        </w:rPr>
        <w:t xml:space="preserve"> naknade, </w:t>
      </w:r>
      <w:r w:rsidR="004F6067" w:rsidRPr="004F6067">
        <w:rPr>
          <w:rFonts w:ascii="Arial" w:eastAsia="Calibri" w:hAnsi="Arial" w:cs="Arial"/>
          <w:b/>
          <w:sz w:val="24"/>
          <w:szCs w:val="24"/>
        </w:rPr>
        <w:t>za period od 01. januara do 30. juna 2021. godine.</w:t>
      </w:r>
    </w:p>
    <w:p w:rsidR="004F6067" w:rsidRPr="004F6067" w:rsidRDefault="004F6067" w:rsidP="004F606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6067" w:rsidRDefault="004F6067" w:rsidP="004F606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F6067">
        <w:rPr>
          <w:rFonts w:ascii="Arial" w:hAnsi="Arial" w:cs="Arial"/>
          <w:sz w:val="24"/>
          <w:szCs w:val="24"/>
        </w:rPr>
        <w:t xml:space="preserve">Pravo iz tačke 1 ovog Zaključka može ostvariti obveznik </w:t>
      </w:r>
      <w:r>
        <w:rPr>
          <w:rFonts w:ascii="Arial" w:hAnsi="Arial" w:cs="Arial"/>
          <w:sz w:val="24"/>
          <w:szCs w:val="24"/>
        </w:rPr>
        <w:t>naknade</w:t>
      </w:r>
      <w:r w:rsidRPr="004F6067">
        <w:rPr>
          <w:rFonts w:ascii="Arial" w:hAnsi="Arial" w:cs="Arial"/>
          <w:sz w:val="24"/>
          <w:szCs w:val="24"/>
        </w:rPr>
        <w:t xml:space="preserve"> koji nema duga po ovom osnovu</w:t>
      </w:r>
      <w:r w:rsidR="009767C6">
        <w:rPr>
          <w:rFonts w:ascii="Arial" w:hAnsi="Arial" w:cs="Arial"/>
          <w:sz w:val="24"/>
          <w:szCs w:val="24"/>
        </w:rPr>
        <w:t xml:space="preserve"> zaključno sa 31.12.20</w:t>
      </w:r>
      <w:r w:rsidR="007E5323">
        <w:rPr>
          <w:rFonts w:ascii="Arial" w:hAnsi="Arial" w:cs="Arial"/>
          <w:sz w:val="24"/>
          <w:szCs w:val="24"/>
        </w:rPr>
        <w:t>19</w:t>
      </w:r>
      <w:r w:rsidR="009767C6">
        <w:rPr>
          <w:rFonts w:ascii="Arial" w:hAnsi="Arial" w:cs="Arial"/>
          <w:sz w:val="24"/>
          <w:szCs w:val="24"/>
        </w:rPr>
        <w:t>. godine</w:t>
      </w:r>
      <w:r w:rsidRPr="004F6067">
        <w:rPr>
          <w:rFonts w:ascii="Arial" w:hAnsi="Arial" w:cs="Arial"/>
          <w:sz w:val="24"/>
          <w:szCs w:val="24"/>
        </w:rPr>
        <w:t>, uz dostavljanje prijave za oslobođenje Sekretarijatu za finansije</w:t>
      </w:r>
      <w:r>
        <w:rPr>
          <w:rFonts w:ascii="Arial" w:hAnsi="Arial" w:cs="Arial"/>
          <w:sz w:val="24"/>
          <w:szCs w:val="24"/>
        </w:rPr>
        <w:t xml:space="preserve"> </w:t>
      </w:r>
      <w:r w:rsidRPr="004F6067">
        <w:rPr>
          <w:rFonts w:ascii="Arial" w:hAnsi="Arial" w:cs="Arial"/>
          <w:sz w:val="24"/>
          <w:szCs w:val="24"/>
        </w:rPr>
        <w:t xml:space="preserve">neposredno na Građanskom birou, putem pošte ili na e-mail: </w:t>
      </w:r>
      <w:hyperlink r:id="rId6" w:history="1">
        <w:r w:rsidRPr="00085031">
          <w:rPr>
            <w:rStyle w:val="Hyperlink"/>
            <w:rFonts w:ascii="Arial" w:hAnsi="Arial" w:cs="Arial"/>
            <w:sz w:val="24"/>
            <w:szCs w:val="24"/>
          </w:rPr>
          <w:t>finansije@bar.me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4F6067" w:rsidRDefault="004F6067" w:rsidP="004F606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4F6067" w:rsidRDefault="004F6067" w:rsidP="004F606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F6067">
        <w:rPr>
          <w:rFonts w:ascii="Arial" w:hAnsi="Arial" w:cs="Arial"/>
          <w:sz w:val="24"/>
          <w:szCs w:val="24"/>
        </w:rPr>
        <w:t>Obrazac prijave za oslobođenje je sastavni dio ovog Zaključka i ista se može podnositi zaključno sa 30.06.2021. godine, saglasno Pravilniku o izmjeni Pravilnika o listi pravila državne pomoći („Službeni list CG“, broj 130/20).</w:t>
      </w:r>
    </w:p>
    <w:p w:rsidR="004F6067" w:rsidRPr="004F6067" w:rsidRDefault="004F6067" w:rsidP="004F60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663E" w:rsidRDefault="0071663E" w:rsidP="0071663E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Zaključak je dostavljen </w:t>
      </w:r>
      <w:r w:rsidRPr="00B80DFE">
        <w:rPr>
          <w:rFonts w:ascii="Arial" w:hAnsi="Arial" w:cs="Arial"/>
          <w:sz w:val="24"/>
          <w:szCs w:val="24"/>
        </w:rPr>
        <w:t>Agencij</w:t>
      </w:r>
      <w:r>
        <w:rPr>
          <w:rFonts w:ascii="Arial" w:hAnsi="Arial" w:cs="Arial"/>
          <w:sz w:val="24"/>
          <w:szCs w:val="24"/>
        </w:rPr>
        <w:t>i za zaštitu konkurencije na ocjenu usklađenosti sa zakonom.</w:t>
      </w:r>
    </w:p>
    <w:p w:rsidR="0071663E" w:rsidRPr="00F35C58" w:rsidRDefault="0071663E" w:rsidP="0071663E">
      <w:pPr>
        <w:pStyle w:val="ListParagraph"/>
        <w:rPr>
          <w:rFonts w:ascii="Arial" w:hAnsi="Arial" w:cs="Arial"/>
          <w:sz w:val="24"/>
          <w:szCs w:val="24"/>
        </w:rPr>
      </w:pPr>
    </w:p>
    <w:p w:rsidR="0071663E" w:rsidRPr="00E84F3B" w:rsidRDefault="0071663E" w:rsidP="0071663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80DFE">
        <w:rPr>
          <w:rFonts w:ascii="Arial" w:hAnsi="Arial" w:cs="Arial"/>
          <w:sz w:val="24"/>
          <w:szCs w:val="24"/>
        </w:rPr>
        <w:t xml:space="preserve">Zaključak će se </w:t>
      </w:r>
      <w:r>
        <w:rPr>
          <w:rFonts w:ascii="Arial" w:hAnsi="Arial" w:cs="Arial"/>
          <w:sz w:val="24"/>
          <w:szCs w:val="24"/>
        </w:rPr>
        <w:t xml:space="preserve">dostaviti </w:t>
      </w:r>
      <w:r w:rsidRPr="00E84F3B">
        <w:rPr>
          <w:rFonts w:ascii="Arial" w:hAnsi="Arial" w:cs="Arial"/>
          <w:sz w:val="24"/>
          <w:szCs w:val="24"/>
        </w:rPr>
        <w:t>Službenom listu</w:t>
      </w:r>
      <w:r>
        <w:rPr>
          <w:rFonts w:ascii="Arial" w:hAnsi="Arial" w:cs="Arial"/>
          <w:sz w:val="24"/>
          <w:szCs w:val="24"/>
        </w:rPr>
        <w:t xml:space="preserve"> Crne Gore na objavljivanje, </w:t>
      </w:r>
      <w:r w:rsidRPr="00B80DFE">
        <w:rPr>
          <w:rFonts w:ascii="Arial" w:hAnsi="Arial" w:cs="Arial"/>
          <w:sz w:val="24"/>
          <w:szCs w:val="24"/>
        </w:rPr>
        <w:t>nakon pribavljanja saglasnosti</w:t>
      </w:r>
      <w:r>
        <w:rPr>
          <w:rFonts w:ascii="Arial" w:hAnsi="Arial" w:cs="Arial"/>
          <w:sz w:val="24"/>
          <w:szCs w:val="24"/>
        </w:rPr>
        <w:t xml:space="preserve"> </w:t>
      </w:r>
      <w:r w:rsidRPr="00B80DFE">
        <w:rPr>
          <w:rFonts w:ascii="Arial" w:hAnsi="Arial" w:cs="Arial"/>
          <w:sz w:val="24"/>
          <w:szCs w:val="24"/>
        </w:rPr>
        <w:t>Agencij</w:t>
      </w:r>
      <w:r>
        <w:rPr>
          <w:rFonts w:ascii="Arial" w:hAnsi="Arial" w:cs="Arial"/>
          <w:sz w:val="24"/>
          <w:szCs w:val="24"/>
        </w:rPr>
        <w:t>e za zaštitu konkurencije.</w:t>
      </w:r>
    </w:p>
    <w:p w:rsidR="0071663E" w:rsidRPr="00B80DFE" w:rsidRDefault="0071663E" w:rsidP="0071663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1663E" w:rsidRDefault="0071663E" w:rsidP="0071663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4F3B">
        <w:rPr>
          <w:rFonts w:ascii="Arial" w:hAnsi="Arial" w:cs="Arial"/>
          <w:sz w:val="24"/>
          <w:szCs w:val="24"/>
        </w:rPr>
        <w:t>Ovaj Zaključak stupa na snagu osmog dana od dana objavljivanja u „Službenom listu Crne Gore – Opštinski propisi“.</w:t>
      </w:r>
    </w:p>
    <w:p w:rsidR="00C127B0" w:rsidRPr="00C127B0" w:rsidRDefault="00C127B0" w:rsidP="00C127B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50D26" w:rsidRPr="00556B4F" w:rsidRDefault="00E50D26" w:rsidP="0071663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556B4F">
        <w:rPr>
          <w:rFonts w:ascii="Arial" w:hAnsi="Arial" w:cs="Arial"/>
          <w:sz w:val="24"/>
          <w:szCs w:val="24"/>
        </w:rPr>
        <w:t>Broj</w:t>
      </w:r>
      <w:proofErr w:type="spellEnd"/>
      <w:r w:rsidRPr="00556B4F">
        <w:rPr>
          <w:rFonts w:ascii="Arial" w:hAnsi="Arial" w:cs="Arial"/>
          <w:sz w:val="24"/>
          <w:szCs w:val="24"/>
        </w:rPr>
        <w:t xml:space="preserve">: 030 – </w:t>
      </w:r>
      <w:r w:rsidR="001C4157">
        <w:rPr>
          <w:rFonts w:ascii="Arial" w:hAnsi="Arial" w:cs="Arial"/>
          <w:sz w:val="24"/>
          <w:szCs w:val="24"/>
        </w:rPr>
        <w:t>016/21-110</w:t>
      </w:r>
    </w:p>
    <w:p w:rsidR="00E50D26" w:rsidRPr="00556B4F" w:rsidRDefault="001C4157" w:rsidP="0071663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Bar,</w:t>
      </w:r>
      <w:proofErr w:type="gramEnd"/>
      <w:r>
        <w:rPr>
          <w:rFonts w:ascii="Arial" w:hAnsi="Arial" w:cs="Arial"/>
          <w:sz w:val="24"/>
          <w:szCs w:val="24"/>
        </w:rPr>
        <w:t xml:space="preserve"> 23.03.</w:t>
      </w:r>
      <w:r w:rsidR="00E50D26" w:rsidRPr="00556B4F">
        <w:rPr>
          <w:rFonts w:ascii="Arial" w:hAnsi="Arial" w:cs="Arial"/>
          <w:sz w:val="24"/>
          <w:szCs w:val="24"/>
        </w:rPr>
        <w:t xml:space="preserve"> 202</w:t>
      </w:r>
      <w:r w:rsidR="004F6067">
        <w:rPr>
          <w:rFonts w:ascii="Arial" w:hAnsi="Arial" w:cs="Arial"/>
          <w:sz w:val="24"/>
          <w:szCs w:val="24"/>
        </w:rPr>
        <w:t>1</w:t>
      </w:r>
      <w:r w:rsidR="00E50D26" w:rsidRPr="00556B4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50D26" w:rsidRPr="00556B4F">
        <w:rPr>
          <w:rFonts w:ascii="Arial" w:hAnsi="Arial" w:cs="Arial"/>
          <w:sz w:val="24"/>
          <w:szCs w:val="24"/>
        </w:rPr>
        <w:t>godina</w:t>
      </w:r>
      <w:proofErr w:type="gramEnd"/>
    </w:p>
    <w:p w:rsidR="00556B4F" w:rsidRPr="00556B4F" w:rsidRDefault="00556B4F" w:rsidP="00B01469">
      <w:pPr>
        <w:jc w:val="both"/>
        <w:rPr>
          <w:rFonts w:ascii="Arial" w:hAnsi="Arial" w:cs="Arial"/>
          <w:sz w:val="24"/>
          <w:szCs w:val="24"/>
        </w:rPr>
      </w:pPr>
    </w:p>
    <w:p w:rsidR="00E50D26" w:rsidRPr="00556B4F" w:rsidRDefault="00556B4F" w:rsidP="00E50D26">
      <w:pPr>
        <w:jc w:val="center"/>
        <w:rPr>
          <w:rFonts w:ascii="Arial" w:hAnsi="Arial" w:cs="Arial"/>
          <w:b/>
          <w:sz w:val="24"/>
          <w:szCs w:val="24"/>
        </w:rPr>
      </w:pPr>
      <w:r w:rsidRPr="00556B4F">
        <w:rPr>
          <w:rFonts w:ascii="Arial" w:hAnsi="Arial" w:cs="Arial"/>
          <w:b/>
          <w:sz w:val="24"/>
          <w:szCs w:val="24"/>
        </w:rPr>
        <w:t>SKUPŠTINA OPŠTINE BAR</w:t>
      </w:r>
    </w:p>
    <w:p w:rsidR="00556B4F" w:rsidRPr="00556B4F" w:rsidRDefault="00556B4F" w:rsidP="00E50D26">
      <w:pPr>
        <w:jc w:val="center"/>
        <w:rPr>
          <w:rFonts w:ascii="Arial" w:hAnsi="Arial" w:cs="Arial"/>
          <w:sz w:val="24"/>
          <w:szCs w:val="24"/>
        </w:rPr>
      </w:pPr>
    </w:p>
    <w:p w:rsidR="004F6067" w:rsidRPr="00556B4F" w:rsidRDefault="004F6067" w:rsidP="004F6067">
      <w:pPr>
        <w:spacing w:after="0"/>
        <w:ind w:left="5040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556B4F">
        <w:rPr>
          <w:rFonts w:ascii="Arial" w:hAnsi="Arial" w:cs="Arial"/>
          <w:b/>
          <w:sz w:val="24"/>
          <w:szCs w:val="24"/>
        </w:rPr>
        <w:t>PREDSJEDNI</w:t>
      </w:r>
      <w:r>
        <w:rPr>
          <w:rFonts w:ascii="Arial" w:hAnsi="Arial" w:cs="Arial"/>
          <w:b/>
          <w:sz w:val="24"/>
          <w:szCs w:val="24"/>
        </w:rPr>
        <w:t>CA</w:t>
      </w:r>
    </w:p>
    <w:p w:rsidR="00152B59" w:rsidRPr="0050106A" w:rsidRDefault="004F6067" w:rsidP="005010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B90CB5">
        <w:rPr>
          <w:rFonts w:ascii="Arial" w:hAnsi="Arial" w:cs="Arial"/>
          <w:b/>
          <w:sz w:val="24"/>
          <w:szCs w:val="24"/>
        </w:rPr>
        <w:t xml:space="preserve">                         </w:t>
      </w:r>
      <w:bookmarkStart w:id="0" w:name="_GoBack"/>
      <w:bookmarkEnd w:id="0"/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mr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Milena </w:t>
      </w:r>
      <w:proofErr w:type="spellStart"/>
      <w:r>
        <w:rPr>
          <w:rFonts w:ascii="Arial" w:hAnsi="Arial" w:cs="Arial"/>
          <w:b/>
          <w:sz w:val="24"/>
          <w:szCs w:val="24"/>
        </w:rPr>
        <w:t>Božović</w:t>
      </w:r>
      <w:proofErr w:type="spellEnd"/>
      <w:r w:rsidR="00B90C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0CB5">
        <w:rPr>
          <w:rFonts w:ascii="Arial" w:hAnsi="Arial" w:cs="Arial"/>
          <w:b/>
          <w:sz w:val="24"/>
          <w:szCs w:val="24"/>
        </w:rPr>
        <w:t>s.r.</w:t>
      </w:r>
      <w:proofErr w:type="spellEnd"/>
    </w:p>
    <w:p w:rsidR="0071663E" w:rsidRDefault="0071663E" w:rsidP="00B913DD">
      <w:pPr>
        <w:jc w:val="center"/>
        <w:rPr>
          <w:rFonts w:ascii="Arial" w:hAnsi="Arial" w:cs="Arial"/>
          <w:sz w:val="24"/>
          <w:szCs w:val="24"/>
        </w:rPr>
      </w:pPr>
    </w:p>
    <w:p w:rsidR="00FB533F" w:rsidRDefault="00FB533F" w:rsidP="001C4157">
      <w:pPr>
        <w:rPr>
          <w:rFonts w:ascii="Arial" w:hAnsi="Arial" w:cs="Arial"/>
          <w:sz w:val="24"/>
          <w:szCs w:val="24"/>
        </w:rPr>
      </w:pPr>
    </w:p>
    <w:p w:rsidR="00FB533F" w:rsidRPr="008F34FD" w:rsidRDefault="00B90CB5" w:rsidP="00FB533F">
      <w:pPr>
        <w:rPr>
          <w:rFonts w:cstheme="minorHAn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line id="Straight Connector 2" o:spid="_x0000_s1026" style="position:absolute;z-index:251660288;visibility:visible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</w:pict>
      </w:r>
      <w:r w:rsidR="00FB533F" w:rsidRPr="008F34FD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33F">
        <w:rPr>
          <w:rFonts w:cstheme="minorHAnsi"/>
        </w:rPr>
        <w:t xml:space="preserve">   </w:t>
      </w:r>
    </w:p>
    <w:p w:rsidR="00FB533F" w:rsidRPr="008F34FD" w:rsidRDefault="00FB533F" w:rsidP="00FB533F">
      <w:pPr>
        <w:tabs>
          <w:tab w:val="lef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34FD">
        <w:rPr>
          <w:rFonts w:ascii="Arial" w:hAnsi="Arial" w:cs="Arial"/>
          <w:sz w:val="24"/>
          <w:szCs w:val="24"/>
        </w:rPr>
        <w:t xml:space="preserve">  Crna Gora                                      Adresa: Bulevar </w:t>
      </w:r>
      <w:r>
        <w:rPr>
          <w:rFonts w:ascii="Arial" w:hAnsi="Arial" w:cs="Arial"/>
          <w:sz w:val="24"/>
          <w:szCs w:val="24"/>
        </w:rPr>
        <w:t>r</w:t>
      </w:r>
      <w:r w:rsidRPr="008F34FD">
        <w:rPr>
          <w:rFonts w:ascii="Arial" w:hAnsi="Arial" w:cs="Arial"/>
          <w:sz w:val="24"/>
          <w:szCs w:val="24"/>
        </w:rPr>
        <w:t xml:space="preserve">evolucije  br. 1 </w:t>
      </w:r>
    </w:p>
    <w:p w:rsidR="00FB533F" w:rsidRDefault="00FB533F" w:rsidP="00FB53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34FD">
        <w:rPr>
          <w:rFonts w:ascii="Arial" w:eastAsia="Times New Roman" w:hAnsi="Arial" w:cs="Arial"/>
          <w:sz w:val="24"/>
          <w:szCs w:val="24"/>
        </w:rPr>
        <w:t xml:space="preserve">  Opština Bar</w:t>
      </w:r>
      <w:r w:rsidRPr="008F34FD">
        <w:rPr>
          <w:rFonts w:ascii="Arial" w:hAnsi="Arial" w:cs="Arial"/>
          <w:sz w:val="24"/>
          <w:szCs w:val="24"/>
        </w:rPr>
        <w:t xml:space="preserve">                                                 Bar, Crna Gora</w:t>
      </w:r>
    </w:p>
    <w:p w:rsidR="00FB533F" w:rsidRPr="008F34FD" w:rsidRDefault="00FB533F" w:rsidP="00FB533F">
      <w:pPr>
        <w:tabs>
          <w:tab w:val="left" w:pos="5400"/>
          <w:tab w:val="left" w:pos="55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34FD">
        <w:rPr>
          <w:rFonts w:ascii="Arial" w:eastAsia="Times New Roman" w:hAnsi="Arial" w:cs="Arial"/>
          <w:sz w:val="24"/>
          <w:szCs w:val="24"/>
        </w:rPr>
        <w:t xml:space="preserve">  </w:t>
      </w:r>
      <w:r w:rsidRPr="0079199C">
        <w:rPr>
          <w:rFonts w:ascii="Arial" w:eastAsia="Times New Roman" w:hAnsi="Arial" w:cs="Arial"/>
          <w:sz w:val="24"/>
          <w:szCs w:val="24"/>
        </w:rPr>
        <w:t xml:space="preserve">Sekretarijat za finansije      </w:t>
      </w:r>
      <w:r w:rsidRPr="008F34FD"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F34FD">
        <w:rPr>
          <w:rFonts w:ascii="Arial" w:eastAsia="Times New Roman" w:hAnsi="Arial" w:cs="Arial"/>
          <w:sz w:val="24"/>
          <w:szCs w:val="24"/>
        </w:rPr>
        <w:t>tel:  +382 30 301 448</w:t>
      </w:r>
    </w:p>
    <w:p w:rsidR="00FB533F" w:rsidRPr="008F34FD" w:rsidRDefault="00FB533F" w:rsidP="00FB533F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34FD">
        <w:rPr>
          <w:rFonts w:ascii="Arial" w:hAnsi="Arial" w:cs="Arial"/>
          <w:sz w:val="24"/>
          <w:szCs w:val="24"/>
        </w:rPr>
        <w:t xml:space="preserve">   </w:t>
      </w:r>
      <w:r w:rsidRPr="008F34FD">
        <w:rPr>
          <w:rFonts w:ascii="Arial" w:hAnsi="Arial" w:cs="Arial"/>
          <w:sz w:val="24"/>
          <w:szCs w:val="24"/>
        </w:rPr>
        <w:tab/>
        <w:t xml:space="preserve">                fax: +382 30 301 4</w:t>
      </w:r>
      <w:r>
        <w:rPr>
          <w:rFonts w:ascii="Arial" w:hAnsi="Arial" w:cs="Arial"/>
          <w:sz w:val="24"/>
          <w:szCs w:val="24"/>
        </w:rPr>
        <w:t>88</w:t>
      </w:r>
    </w:p>
    <w:p w:rsidR="00FB533F" w:rsidRPr="008F34FD" w:rsidRDefault="00FB533F" w:rsidP="00FB533F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34FD">
        <w:rPr>
          <w:rFonts w:ascii="Arial" w:hAnsi="Arial" w:cs="Arial"/>
          <w:sz w:val="24"/>
          <w:szCs w:val="24"/>
        </w:rPr>
        <w:tab/>
        <w:t xml:space="preserve">                                   email: </w:t>
      </w:r>
      <w:hyperlink r:id="rId8" w:history="1">
        <w:r w:rsidRPr="009221D6">
          <w:rPr>
            <w:rStyle w:val="Hyperlink"/>
            <w:rFonts w:ascii="Arial" w:hAnsi="Arial" w:cs="Arial"/>
            <w:sz w:val="24"/>
            <w:szCs w:val="24"/>
          </w:rPr>
          <w:t>finansije@bar.me</w:t>
        </w:r>
      </w:hyperlink>
    </w:p>
    <w:p w:rsidR="00FB533F" w:rsidRPr="008F34FD" w:rsidRDefault="00FB533F" w:rsidP="00FB53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34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www.bar.me    </w:t>
      </w:r>
      <w:hyperlink r:id="rId9" w:history="1"/>
      <w:r w:rsidRPr="008F34FD">
        <w:rPr>
          <w:rFonts w:ascii="Arial" w:hAnsi="Arial" w:cs="Arial"/>
          <w:sz w:val="24"/>
          <w:szCs w:val="24"/>
        </w:rPr>
        <w:t xml:space="preserve"> </w:t>
      </w:r>
    </w:p>
    <w:p w:rsidR="00FB533F" w:rsidRPr="008F34FD" w:rsidRDefault="00FB533F" w:rsidP="00FB533F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 w:rsidRPr="008F34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B533F" w:rsidRDefault="00FB533F" w:rsidP="00FB533F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B533F" w:rsidRDefault="00FB533F" w:rsidP="00FB533F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PRIJAVA</w:t>
      </w:r>
    </w:p>
    <w:p w:rsidR="00FB533F" w:rsidRDefault="00FB533F" w:rsidP="00FB533F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oslobođenje naplate dospjelih poreskih, taksenih potraživanja i naknada </w:t>
      </w:r>
    </w:p>
    <w:p w:rsidR="00FB533F" w:rsidRDefault="00FB533F" w:rsidP="00FB533F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Oslobođenje obaveze dospjele u periodu od 01.01. do 30.06.2021. godine</w:t>
      </w:r>
    </w:p>
    <w:p w:rsidR="00FB533F" w:rsidRDefault="00FB533F" w:rsidP="00FB533F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533F" w:rsidRDefault="00FB533F" w:rsidP="00FB533F">
      <w:pPr>
        <w:pStyle w:val="ListParagraph"/>
        <w:numPr>
          <w:ilvl w:val="0"/>
          <w:numId w:val="7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OBVEZNIKU</w:t>
      </w:r>
    </w:p>
    <w:p w:rsidR="00FB533F" w:rsidRDefault="00FB533F" w:rsidP="00FB533F">
      <w:pPr>
        <w:pStyle w:val="ListParagraph"/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533F" w:rsidRDefault="00FB533F" w:rsidP="00FB533F">
      <w:pPr>
        <w:pStyle w:val="ListParagraph"/>
        <w:numPr>
          <w:ilvl w:val="1"/>
          <w:numId w:val="7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obveznika:   _____________________________________________</w:t>
      </w:r>
    </w:p>
    <w:p w:rsidR="00FB533F" w:rsidRDefault="00FB533F" w:rsidP="00FB533F">
      <w:pPr>
        <w:pStyle w:val="ListParagraph"/>
        <w:tabs>
          <w:tab w:val="left" w:pos="3075"/>
        </w:tabs>
        <w:spacing w:line="240" w:lineRule="auto"/>
        <w:ind w:left="1125"/>
        <w:jc w:val="both"/>
        <w:rPr>
          <w:rFonts w:ascii="Arial" w:hAnsi="Arial" w:cs="Arial"/>
          <w:sz w:val="24"/>
          <w:szCs w:val="24"/>
        </w:rPr>
      </w:pPr>
    </w:p>
    <w:p w:rsidR="00FB533F" w:rsidRDefault="00FB533F" w:rsidP="00FB533F">
      <w:pPr>
        <w:pStyle w:val="ListParagraph"/>
        <w:numPr>
          <w:ilvl w:val="1"/>
          <w:numId w:val="7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Poreski identifikacioni broj (PIB/JMB): ______________________________</w:t>
      </w:r>
    </w:p>
    <w:p w:rsidR="00FB533F" w:rsidRPr="006D6706" w:rsidRDefault="00FB533F" w:rsidP="00FB533F">
      <w:pPr>
        <w:pStyle w:val="ListParagraph"/>
        <w:rPr>
          <w:rFonts w:ascii="Arial" w:hAnsi="Arial" w:cs="Arial"/>
          <w:sz w:val="24"/>
          <w:szCs w:val="24"/>
        </w:rPr>
      </w:pPr>
    </w:p>
    <w:p w:rsidR="00FB533F" w:rsidRDefault="00FB533F" w:rsidP="00FB533F">
      <w:pPr>
        <w:pStyle w:val="ListParagraph"/>
        <w:numPr>
          <w:ilvl w:val="1"/>
          <w:numId w:val="7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obveznika: _____________________________________________</w:t>
      </w:r>
    </w:p>
    <w:p w:rsidR="00FB533F" w:rsidRPr="006D6706" w:rsidRDefault="00FB533F" w:rsidP="00FB533F">
      <w:pPr>
        <w:pStyle w:val="ListParagraph"/>
        <w:rPr>
          <w:rFonts w:ascii="Arial" w:hAnsi="Arial" w:cs="Arial"/>
          <w:sz w:val="24"/>
          <w:szCs w:val="24"/>
        </w:rPr>
      </w:pPr>
    </w:p>
    <w:p w:rsidR="00FB533F" w:rsidRDefault="00FB533F" w:rsidP="00FB533F">
      <w:pPr>
        <w:pStyle w:val="ListParagraph"/>
        <w:numPr>
          <w:ilvl w:val="0"/>
          <w:numId w:val="7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Poreska i druga potraživanja</w:t>
      </w:r>
    </w:p>
    <w:p w:rsidR="00FB533F" w:rsidRDefault="00FB533F" w:rsidP="00FB533F">
      <w:pPr>
        <w:pStyle w:val="ListParagraph"/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533F" w:rsidRDefault="00FB533F" w:rsidP="00FB533F">
      <w:pPr>
        <w:pStyle w:val="ListParagraph"/>
        <w:numPr>
          <w:ilvl w:val="0"/>
          <w:numId w:val="8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Prirez porezu na dohodak fizičkih lica,</w:t>
      </w:r>
    </w:p>
    <w:p w:rsidR="00FB533F" w:rsidRDefault="00FB533F" w:rsidP="00FB533F">
      <w:pPr>
        <w:pStyle w:val="ListParagraph"/>
        <w:numPr>
          <w:ilvl w:val="0"/>
          <w:numId w:val="8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4C5A4B">
        <w:rPr>
          <w:rFonts w:ascii="Arial" w:hAnsi="Arial" w:cs="Arial"/>
          <w:sz w:val="24"/>
          <w:szCs w:val="24"/>
        </w:rPr>
        <w:t>odišnj</w:t>
      </w:r>
      <w:r>
        <w:rPr>
          <w:rFonts w:ascii="Arial" w:hAnsi="Arial" w:cs="Arial"/>
          <w:sz w:val="24"/>
          <w:szCs w:val="24"/>
        </w:rPr>
        <w:t>a</w:t>
      </w:r>
      <w:r w:rsidRPr="004C5A4B">
        <w:rPr>
          <w:rFonts w:ascii="Arial" w:hAnsi="Arial" w:cs="Arial"/>
          <w:sz w:val="24"/>
          <w:szCs w:val="24"/>
        </w:rPr>
        <w:t xml:space="preserve"> naknad</w:t>
      </w:r>
      <w:r>
        <w:rPr>
          <w:rFonts w:ascii="Arial" w:hAnsi="Arial" w:cs="Arial"/>
          <w:sz w:val="24"/>
          <w:szCs w:val="24"/>
        </w:rPr>
        <w:t>a</w:t>
      </w:r>
      <w:r w:rsidRPr="004C5A4B">
        <w:rPr>
          <w:rFonts w:ascii="Arial" w:hAnsi="Arial" w:cs="Arial"/>
          <w:sz w:val="24"/>
          <w:szCs w:val="24"/>
        </w:rPr>
        <w:t xml:space="preserve"> za korišćenje komercijalnih objekata kojima je omogućen pristup sa opštinskog puta</w:t>
      </w:r>
      <w:r>
        <w:rPr>
          <w:rFonts w:ascii="Arial" w:hAnsi="Arial" w:cs="Arial"/>
          <w:sz w:val="24"/>
          <w:szCs w:val="24"/>
        </w:rPr>
        <w:t>,</w:t>
      </w:r>
    </w:p>
    <w:p w:rsidR="00FB533F" w:rsidRDefault="00FB533F" w:rsidP="00FB533F">
      <w:pPr>
        <w:pStyle w:val="ListParagraph"/>
        <w:numPr>
          <w:ilvl w:val="0"/>
          <w:numId w:val="8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Lokalna komunalna taksa za korošćenje prostora na javnim površinama,</w:t>
      </w:r>
    </w:p>
    <w:p w:rsidR="00FB533F" w:rsidRPr="0027543C" w:rsidRDefault="00FB533F" w:rsidP="00FB533F">
      <w:pPr>
        <w:pStyle w:val="ListParagraph"/>
        <w:numPr>
          <w:ilvl w:val="0"/>
          <w:numId w:val="8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543C">
        <w:rPr>
          <w:rFonts w:ascii="Arial" w:hAnsi="Arial" w:cs="Arial"/>
          <w:sz w:val="24"/>
          <w:szCs w:val="24"/>
        </w:rPr>
        <w:t>Lokalna komunalna taksa za korošćenje auto-taksi stajališta.</w:t>
      </w:r>
    </w:p>
    <w:p w:rsidR="00FB533F" w:rsidRDefault="00FB533F" w:rsidP="00FB533F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Prijavu podnosim shodno Zaključku Skupštine opštine Bar za oslobođenje </w:t>
      </w:r>
      <w:r w:rsidRPr="005C561B">
        <w:rPr>
          <w:rFonts w:ascii="Arial" w:hAnsi="Arial" w:cs="Arial"/>
          <w:sz w:val="24"/>
          <w:szCs w:val="24"/>
        </w:rPr>
        <w:t xml:space="preserve">dospjelih </w:t>
      </w:r>
      <w:r>
        <w:rPr>
          <w:rFonts w:ascii="Arial" w:hAnsi="Arial" w:cs="Arial"/>
          <w:sz w:val="24"/>
          <w:szCs w:val="24"/>
        </w:rPr>
        <w:t>poreskih, taksenih potraživanja i</w:t>
      </w:r>
      <w:r w:rsidRPr="005C561B">
        <w:rPr>
          <w:rFonts w:ascii="Arial" w:hAnsi="Arial" w:cs="Arial"/>
          <w:sz w:val="24"/>
          <w:szCs w:val="24"/>
        </w:rPr>
        <w:t xml:space="preserve"> naknada</w:t>
      </w:r>
      <w:r>
        <w:rPr>
          <w:rFonts w:ascii="Arial" w:hAnsi="Arial" w:cs="Arial"/>
          <w:sz w:val="24"/>
          <w:szCs w:val="24"/>
        </w:rPr>
        <w:t>.</w:t>
      </w:r>
      <w:r w:rsidRPr="005C561B">
        <w:rPr>
          <w:rFonts w:ascii="Arial" w:hAnsi="Arial" w:cs="Arial"/>
          <w:sz w:val="24"/>
          <w:szCs w:val="24"/>
        </w:rPr>
        <w:t xml:space="preserve"> </w:t>
      </w:r>
    </w:p>
    <w:p w:rsidR="00FB533F" w:rsidRDefault="00FB533F" w:rsidP="00FB533F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533F" w:rsidRDefault="00FB533F" w:rsidP="00FB533F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Podnosilac prijave: _____________________________________</w:t>
      </w:r>
    </w:p>
    <w:p w:rsidR="00FB533F" w:rsidRDefault="00FB533F" w:rsidP="00FB533F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______________________________________________</w:t>
      </w:r>
    </w:p>
    <w:p w:rsidR="00FB533F" w:rsidRDefault="00FB533F" w:rsidP="00FB533F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 _____________________________________________</w:t>
      </w:r>
    </w:p>
    <w:p w:rsidR="00FB533F" w:rsidRPr="00556B4F" w:rsidRDefault="00FB533F" w:rsidP="001C4157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</w:t>
      </w:r>
    </w:p>
    <w:sectPr w:rsidR="00FB533F" w:rsidRPr="00556B4F" w:rsidSect="00D7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2F5"/>
    <w:multiLevelType w:val="hybridMultilevel"/>
    <w:tmpl w:val="E7789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22BF"/>
    <w:multiLevelType w:val="multilevel"/>
    <w:tmpl w:val="D7960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4F20AE1"/>
    <w:multiLevelType w:val="hybridMultilevel"/>
    <w:tmpl w:val="53788D6E"/>
    <w:lvl w:ilvl="0" w:tplc="CA5A5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269D7"/>
    <w:multiLevelType w:val="hybridMultilevel"/>
    <w:tmpl w:val="BDA6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065B0"/>
    <w:multiLevelType w:val="hybridMultilevel"/>
    <w:tmpl w:val="5ADA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C0A20"/>
    <w:multiLevelType w:val="hybridMultilevel"/>
    <w:tmpl w:val="1AA8F4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D03C2D"/>
    <w:multiLevelType w:val="hybridMultilevel"/>
    <w:tmpl w:val="AC76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2FD"/>
    <w:rsid w:val="001416EB"/>
    <w:rsid w:val="00152B59"/>
    <w:rsid w:val="00165145"/>
    <w:rsid w:val="001C4157"/>
    <w:rsid w:val="00233382"/>
    <w:rsid w:val="0038279A"/>
    <w:rsid w:val="004F6067"/>
    <w:rsid w:val="0050106A"/>
    <w:rsid w:val="00556B4F"/>
    <w:rsid w:val="005C55A0"/>
    <w:rsid w:val="00615F57"/>
    <w:rsid w:val="006775C3"/>
    <w:rsid w:val="00682B62"/>
    <w:rsid w:val="006A08AC"/>
    <w:rsid w:val="0071663E"/>
    <w:rsid w:val="007355DF"/>
    <w:rsid w:val="00736FFB"/>
    <w:rsid w:val="00754CD2"/>
    <w:rsid w:val="007C54BF"/>
    <w:rsid w:val="007E5323"/>
    <w:rsid w:val="00837E4B"/>
    <w:rsid w:val="008D01E9"/>
    <w:rsid w:val="008E3788"/>
    <w:rsid w:val="008F376F"/>
    <w:rsid w:val="009767C6"/>
    <w:rsid w:val="009A0592"/>
    <w:rsid w:val="00A84372"/>
    <w:rsid w:val="00B01469"/>
    <w:rsid w:val="00B90CB5"/>
    <w:rsid w:val="00B913DD"/>
    <w:rsid w:val="00BF58BE"/>
    <w:rsid w:val="00C127B0"/>
    <w:rsid w:val="00C41014"/>
    <w:rsid w:val="00D22ECF"/>
    <w:rsid w:val="00D30C81"/>
    <w:rsid w:val="00D7264C"/>
    <w:rsid w:val="00DF1B6E"/>
    <w:rsid w:val="00E50D26"/>
    <w:rsid w:val="00EA1993"/>
    <w:rsid w:val="00ED62FD"/>
    <w:rsid w:val="00F03F62"/>
    <w:rsid w:val="00F77F17"/>
    <w:rsid w:val="00FA0BE7"/>
    <w:rsid w:val="00F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ije@bar.m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ije@bar.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r.me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Aleksandra Grabez</cp:lastModifiedBy>
  <cp:revision>32</cp:revision>
  <cp:lastPrinted>2020-04-29T09:32:00Z</cp:lastPrinted>
  <dcterms:created xsi:type="dcterms:W3CDTF">2020-04-15T10:16:00Z</dcterms:created>
  <dcterms:modified xsi:type="dcterms:W3CDTF">2021-04-01T08:59:00Z</dcterms:modified>
</cp:coreProperties>
</file>